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ook w:val="0000" w:firstRow="0" w:lastRow="0" w:firstColumn="0" w:lastColumn="0" w:noHBand="0" w:noVBand="0"/>
      </w:tblPr>
      <w:tblGrid>
        <w:gridCol w:w="4183"/>
        <w:gridCol w:w="2001"/>
        <w:gridCol w:w="4022"/>
      </w:tblGrid>
      <w:tr w:rsidR="001A6BEE" w:rsidRPr="00A97CF8" w:rsidTr="00D81985">
        <w:trPr>
          <w:trHeight w:val="1789"/>
        </w:trPr>
        <w:tc>
          <w:tcPr>
            <w:tcW w:w="4183" w:type="dxa"/>
          </w:tcPr>
          <w:p w:rsidR="001A6BEE" w:rsidRPr="00535BBD" w:rsidRDefault="001A6BEE" w:rsidP="00D81985">
            <w:pPr>
              <w:jc w:val="center"/>
              <w:rPr>
                <w:rFonts w:ascii="TimBashk" w:hAnsi="TimBashk" w:cs="TimBashk"/>
                <w:b/>
                <w:bCs/>
                <w:sz w:val="22"/>
                <w:szCs w:val="22"/>
                <w:lang w:eastAsia="en-US"/>
              </w:rPr>
            </w:pPr>
            <w:r w:rsidRPr="00535BBD">
              <w:rPr>
                <w:rFonts w:ascii="TimBashk" w:hAnsi="TimBashk" w:cs="TimBashk"/>
                <w:b/>
                <w:bCs/>
                <w:sz w:val="22"/>
                <w:szCs w:val="22"/>
              </w:rPr>
              <w:t>БАШ</w:t>
            </w:r>
            <w:proofErr w:type="gramStart"/>
            <w:r w:rsidRPr="00535BBD">
              <w:rPr>
                <w:rFonts w:ascii="TimBashk" w:hAnsi="TimBashk" w:cs="TimBashk"/>
                <w:b/>
                <w:bCs/>
                <w:sz w:val="22"/>
                <w:szCs w:val="22"/>
              </w:rPr>
              <w:t>?О</w:t>
            </w:r>
            <w:proofErr w:type="gramEnd"/>
            <w:r w:rsidRPr="00535BBD">
              <w:rPr>
                <w:rFonts w:ascii="TimBashk" w:hAnsi="TimBashk" w:cs="TimBashk"/>
                <w:b/>
                <w:bCs/>
                <w:sz w:val="22"/>
                <w:szCs w:val="22"/>
              </w:rPr>
              <w:t>РТОСТ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 xml:space="preserve">АН РЕСПУБЛИКА№Ы М»СЕТЛЕ РАЙОНЫ </w:t>
            </w:r>
            <w:r w:rsidRPr="00535BBD">
              <w:rPr>
                <w:rFonts w:ascii="TimBashk" w:hAnsi="TimBashk" w:cs="TimBashk"/>
                <w:b/>
                <w:bCs/>
                <w:sz w:val="22"/>
                <w:szCs w:val="22"/>
              </w:rPr>
              <w:t>МУНИЦИПАЛЬ РАЙОНЫНЫ* КОРГАТ  АУЫЛ СОВЕТЫ АУЫЛ БИЛ»М»№Е ХАКИМИ»ТЕ</w:t>
            </w:r>
          </w:p>
          <w:p w:rsidR="001A6BEE" w:rsidRPr="00535BBD" w:rsidRDefault="001A6BEE" w:rsidP="00D81985">
            <w:pPr>
              <w:jc w:val="center"/>
              <w:rPr>
                <w:bCs/>
                <w:sz w:val="16"/>
                <w:szCs w:val="16"/>
              </w:rPr>
            </w:pPr>
            <w:r w:rsidRPr="00535BBD">
              <w:rPr>
                <w:bCs/>
                <w:sz w:val="16"/>
                <w:szCs w:val="16"/>
              </w:rPr>
              <w:t xml:space="preserve">Ленин  </w:t>
            </w:r>
            <w:proofErr w:type="spellStart"/>
            <w:r w:rsidRPr="00535BBD">
              <w:rPr>
                <w:bCs/>
                <w:sz w:val="16"/>
                <w:szCs w:val="16"/>
              </w:rPr>
              <w:t>урамы</w:t>
            </w:r>
            <w:proofErr w:type="spellEnd"/>
            <w:r w:rsidRPr="00535BBD">
              <w:rPr>
                <w:bCs/>
                <w:sz w:val="16"/>
                <w:szCs w:val="16"/>
              </w:rPr>
              <w:t xml:space="preserve">, 98,  </w:t>
            </w:r>
            <w:proofErr w:type="spellStart"/>
            <w:r w:rsidRPr="00535BBD">
              <w:rPr>
                <w:bCs/>
                <w:sz w:val="16"/>
                <w:szCs w:val="16"/>
              </w:rPr>
              <w:t>Қорғат</w:t>
            </w:r>
            <w:proofErr w:type="spellEnd"/>
            <w:r w:rsidRPr="00535BB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35BBD">
              <w:rPr>
                <w:bCs/>
                <w:sz w:val="16"/>
                <w:szCs w:val="16"/>
              </w:rPr>
              <w:t>ауылы</w:t>
            </w:r>
            <w:proofErr w:type="spellEnd"/>
            <w:r w:rsidRPr="00535BBD">
              <w:rPr>
                <w:bCs/>
                <w:sz w:val="16"/>
                <w:szCs w:val="16"/>
              </w:rPr>
              <w:t>,   452562</w:t>
            </w:r>
          </w:p>
          <w:p w:rsidR="001A6BEE" w:rsidRPr="00535BBD" w:rsidRDefault="001A6BEE" w:rsidP="00D81985">
            <w:pPr>
              <w:spacing w:after="200"/>
              <w:jc w:val="center"/>
              <w:rPr>
                <w:sz w:val="18"/>
                <w:szCs w:val="18"/>
                <w:lang w:eastAsia="en-US"/>
              </w:rPr>
            </w:pPr>
            <w:r w:rsidRPr="00535BBD">
              <w:rPr>
                <w:bCs/>
                <w:sz w:val="16"/>
                <w:szCs w:val="16"/>
              </w:rPr>
              <w:t>тел. 2-84-48</w:t>
            </w:r>
            <w:r w:rsidRPr="00535BBD">
              <w:rPr>
                <w:sz w:val="16"/>
                <w:szCs w:val="16"/>
              </w:rPr>
              <w:t xml:space="preserve"> </w:t>
            </w:r>
            <w:r w:rsidRPr="00535BBD">
              <w:rPr>
                <w:bCs/>
                <w:sz w:val="16"/>
                <w:szCs w:val="16"/>
              </w:rPr>
              <w:t xml:space="preserve"> </w:t>
            </w:r>
            <w:r w:rsidRPr="00535BBD">
              <w:rPr>
                <w:sz w:val="16"/>
                <w:szCs w:val="16"/>
                <w:lang w:val="en-US"/>
              </w:rPr>
              <w:t>E</w:t>
            </w:r>
            <w:r w:rsidRPr="00535BBD">
              <w:rPr>
                <w:sz w:val="16"/>
                <w:szCs w:val="16"/>
              </w:rPr>
              <w:t>-</w:t>
            </w:r>
            <w:r w:rsidRPr="00535BBD">
              <w:rPr>
                <w:sz w:val="16"/>
                <w:szCs w:val="16"/>
                <w:lang w:val="en-US"/>
              </w:rPr>
              <w:t>mail</w:t>
            </w:r>
            <w:r w:rsidRPr="00535BBD">
              <w:rPr>
                <w:sz w:val="16"/>
                <w:szCs w:val="16"/>
              </w:rPr>
              <w:t xml:space="preserve">:   </w:t>
            </w:r>
            <w:proofErr w:type="spellStart"/>
            <w:r w:rsidRPr="00535BBD">
              <w:rPr>
                <w:sz w:val="16"/>
                <w:szCs w:val="16"/>
                <w:lang w:val="en-US"/>
              </w:rPr>
              <w:t>kurgat</w:t>
            </w:r>
            <w:proofErr w:type="spellEnd"/>
            <w:r w:rsidRPr="00535BBD">
              <w:rPr>
                <w:sz w:val="16"/>
                <w:szCs w:val="16"/>
              </w:rPr>
              <w:t>@</w:t>
            </w:r>
            <w:proofErr w:type="spellStart"/>
            <w:r w:rsidRPr="00535BBD">
              <w:rPr>
                <w:sz w:val="16"/>
                <w:szCs w:val="16"/>
                <w:lang w:val="en-US"/>
              </w:rPr>
              <w:t>bk</w:t>
            </w:r>
            <w:proofErr w:type="spellEnd"/>
            <w:r w:rsidRPr="00535BBD">
              <w:rPr>
                <w:sz w:val="16"/>
                <w:szCs w:val="16"/>
              </w:rPr>
              <w:t>.</w:t>
            </w:r>
            <w:proofErr w:type="spellStart"/>
            <w:r w:rsidRPr="00535BBD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001" w:type="dxa"/>
          </w:tcPr>
          <w:p w:rsidR="001A6BEE" w:rsidRDefault="001A6BEE" w:rsidP="00D819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04850" cy="9810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BEE" w:rsidRDefault="001A6BEE" w:rsidP="00D81985">
            <w:pPr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2" w:type="dxa"/>
          </w:tcPr>
          <w:p w:rsidR="001A6BEE" w:rsidRPr="00535BBD" w:rsidRDefault="001A6BEE" w:rsidP="00D8198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35BBD">
              <w:rPr>
                <w:b/>
                <w:bCs/>
                <w:sz w:val="22"/>
                <w:szCs w:val="22"/>
              </w:rPr>
              <w:t>АДМИНИСТРАЦИЯ                     СЕЛЬСКОГО ПОСЕЛЕНИЯ                КУРГАТОВСКИЙ СЕЛЬСОВЕТ МУНИЦИПАЛЬНОГО РАЙОНА МЕЧЕТЛИНСКИЙ РАЙОН     РЕСПУБЛИКИ БАШКОРТОСТАН</w:t>
            </w:r>
          </w:p>
          <w:p w:rsidR="001A6BEE" w:rsidRPr="00535BBD" w:rsidRDefault="001A6BEE" w:rsidP="00D81985">
            <w:pPr>
              <w:jc w:val="center"/>
              <w:rPr>
                <w:bCs/>
                <w:sz w:val="16"/>
                <w:szCs w:val="16"/>
              </w:rPr>
            </w:pPr>
            <w:r w:rsidRPr="00535BBD">
              <w:rPr>
                <w:bCs/>
                <w:sz w:val="16"/>
                <w:szCs w:val="16"/>
              </w:rPr>
              <w:t>ул. Ленина, 98.  д. Кургатово, 452562</w:t>
            </w:r>
          </w:p>
          <w:p w:rsidR="001A6BEE" w:rsidRPr="00A97CF8" w:rsidRDefault="001A6BEE" w:rsidP="00D81985">
            <w:pPr>
              <w:spacing w:after="200"/>
              <w:jc w:val="center"/>
              <w:rPr>
                <w:sz w:val="18"/>
                <w:szCs w:val="18"/>
                <w:lang w:eastAsia="en-US"/>
              </w:rPr>
            </w:pPr>
            <w:r w:rsidRPr="00535BBD">
              <w:rPr>
                <w:bCs/>
                <w:sz w:val="16"/>
                <w:szCs w:val="16"/>
              </w:rPr>
              <w:t>тел</w:t>
            </w:r>
            <w:r w:rsidRPr="00A97CF8">
              <w:rPr>
                <w:bCs/>
                <w:sz w:val="16"/>
                <w:szCs w:val="16"/>
              </w:rPr>
              <w:t>. 2-84-48</w:t>
            </w:r>
            <w:r w:rsidRPr="00A97CF8">
              <w:rPr>
                <w:sz w:val="16"/>
                <w:szCs w:val="16"/>
              </w:rPr>
              <w:t xml:space="preserve"> </w:t>
            </w:r>
            <w:r w:rsidRPr="00535BBD">
              <w:rPr>
                <w:sz w:val="16"/>
                <w:szCs w:val="16"/>
                <w:lang w:val="en-US"/>
              </w:rPr>
              <w:t>E</w:t>
            </w:r>
            <w:r w:rsidRPr="00A97CF8">
              <w:rPr>
                <w:sz w:val="16"/>
                <w:szCs w:val="16"/>
              </w:rPr>
              <w:t>-</w:t>
            </w:r>
            <w:r w:rsidRPr="00535BBD">
              <w:rPr>
                <w:sz w:val="16"/>
                <w:szCs w:val="16"/>
                <w:lang w:val="en-US"/>
              </w:rPr>
              <w:t>mail</w:t>
            </w:r>
            <w:r w:rsidRPr="00A97CF8">
              <w:rPr>
                <w:sz w:val="16"/>
                <w:szCs w:val="16"/>
              </w:rPr>
              <w:t xml:space="preserve">:   </w:t>
            </w:r>
            <w:proofErr w:type="spellStart"/>
            <w:r w:rsidRPr="00535BBD">
              <w:rPr>
                <w:sz w:val="16"/>
                <w:szCs w:val="16"/>
                <w:lang w:val="en-US"/>
              </w:rPr>
              <w:t>kurgat</w:t>
            </w:r>
            <w:proofErr w:type="spellEnd"/>
            <w:r w:rsidRPr="00A97CF8">
              <w:rPr>
                <w:sz w:val="16"/>
                <w:szCs w:val="16"/>
              </w:rPr>
              <w:t>@</w:t>
            </w:r>
            <w:proofErr w:type="spellStart"/>
            <w:r w:rsidRPr="00535BBD">
              <w:rPr>
                <w:sz w:val="16"/>
                <w:szCs w:val="16"/>
                <w:lang w:val="en-US"/>
              </w:rPr>
              <w:t>bk</w:t>
            </w:r>
            <w:proofErr w:type="spellEnd"/>
            <w:r w:rsidRPr="00A97CF8">
              <w:rPr>
                <w:sz w:val="16"/>
                <w:szCs w:val="16"/>
              </w:rPr>
              <w:t>.</w:t>
            </w:r>
            <w:proofErr w:type="spellStart"/>
            <w:r w:rsidRPr="00535BBD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1A6BEE" w:rsidRPr="00A97CF8" w:rsidRDefault="001A6BEE" w:rsidP="001A6BEE">
      <w:pPr>
        <w:jc w:val="center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286500" cy="33655"/>
                <wp:effectExtent l="0" t="19050" r="19050" b="425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3365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" strokeweight="4.5pt">
                <v:stroke linestyle="thinThick"/>
              </v:line>
            </w:pict>
          </mc:Fallback>
        </mc:AlternateContent>
      </w:r>
      <w:r w:rsidRPr="00A97CF8">
        <w:rPr>
          <w:rFonts w:ascii="Bash" w:hAnsi="Bash" w:cs="Bash"/>
          <w:sz w:val="18"/>
          <w:szCs w:val="18"/>
        </w:rPr>
        <w:t xml:space="preserve"> </w:t>
      </w:r>
      <w:r w:rsidRPr="00A97CF8">
        <w:t xml:space="preserve">          </w:t>
      </w:r>
    </w:p>
    <w:p w:rsidR="00CB1B47" w:rsidRDefault="00CB1B47" w:rsidP="00CB1B47">
      <w:pPr>
        <w:ind w:left="624"/>
        <w:rPr>
          <w:b/>
          <w:sz w:val="28"/>
          <w:szCs w:val="28"/>
        </w:rPr>
      </w:pPr>
      <w:r w:rsidRPr="00C9243B">
        <w:rPr>
          <w:rFonts w:ascii="TimBashk" w:hAnsi="TimBashk"/>
          <w:b/>
          <w:sz w:val="28"/>
          <w:szCs w:val="28"/>
        </w:rPr>
        <w:t>?</w:t>
      </w:r>
      <w:r w:rsidRPr="00C9243B">
        <w:rPr>
          <w:rFonts w:ascii="TimBashk" w:hAnsi="TimBashk" w:cs="TimBashk"/>
          <w:b/>
          <w:sz w:val="28"/>
          <w:szCs w:val="28"/>
        </w:rPr>
        <w:t>АРАР</w:t>
      </w:r>
      <w:r w:rsidRPr="00C9243B">
        <w:rPr>
          <w:rFonts w:ascii="TimBashk" w:hAnsi="TimBashk" w:cs="TimBashk"/>
          <w:b/>
          <w:sz w:val="28"/>
          <w:szCs w:val="28"/>
        </w:rPr>
        <w:tab/>
      </w:r>
      <w:r w:rsidRPr="00C9243B">
        <w:rPr>
          <w:rFonts w:ascii="Bash" w:hAnsi="Bash" w:cs="Bash"/>
          <w:b/>
          <w:sz w:val="28"/>
          <w:szCs w:val="28"/>
        </w:rPr>
        <w:tab/>
      </w:r>
      <w:r w:rsidRPr="00C9243B">
        <w:rPr>
          <w:rFonts w:ascii="Bash" w:hAnsi="Bash" w:cs="Bash"/>
          <w:b/>
          <w:sz w:val="28"/>
          <w:szCs w:val="28"/>
        </w:rPr>
        <w:tab/>
      </w:r>
      <w:r w:rsidRPr="00C9243B">
        <w:rPr>
          <w:rFonts w:ascii="Bash" w:hAnsi="Bash" w:cs="Bash"/>
          <w:b/>
          <w:sz w:val="28"/>
          <w:szCs w:val="28"/>
        </w:rPr>
        <w:tab/>
        <w:t xml:space="preserve">         </w:t>
      </w:r>
      <w:r w:rsidRPr="00C9243B">
        <w:rPr>
          <w:rFonts w:ascii="Bash" w:hAnsi="Bash" w:cs="Bash"/>
          <w:b/>
          <w:sz w:val="28"/>
          <w:szCs w:val="28"/>
        </w:rPr>
        <w:tab/>
      </w:r>
      <w:r w:rsidRPr="00C9243B">
        <w:rPr>
          <w:rFonts w:ascii="Bash" w:hAnsi="Bash" w:cs="Bash"/>
          <w:b/>
          <w:sz w:val="28"/>
          <w:szCs w:val="28"/>
        </w:rPr>
        <w:tab/>
      </w:r>
      <w:r w:rsidRPr="00C9243B">
        <w:rPr>
          <w:rFonts w:ascii="Calibri" w:hAnsi="Calibri" w:cs="Bash"/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ПОСТАНОВЛЕНИЕ</w:t>
      </w:r>
    </w:p>
    <w:p w:rsidR="00CB1B47" w:rsidRPr="00C9243B" w:rsidRDefault="00CB1B47" w:rsidP="00CB1B47">
      <w:pPr>
        <w:ind w:left="624"/>
        <w:rPr>
          <w:sz w:val="28"/>
          <w:szCs w:val="28"/>
        </w:rPr>
      </w:pPr>
    </w:p>
    <w:p w:rsidR="00CB1B47" w:rsidRPr="00C9243B" w:rsidRDefault="00CB1B47" w:rsidP="00CB1B47">
      <w:pPr>
        <w:rPr>
          <w:b/>
          <w:sz w:val="28"/>
          <w:szCs w:val="28"/>
        </w:rPr>
      </w:pPr>
      <w:r w:rsidRPr="00C9243B">
        <w:rPr>
          <w:sz w:val="28"/>
          <w:szCs w:val="28"/>
        </w:rPr>
        <w:t xml:space="preserve">  « 2</w:t>
      </w:r>
      <w:r>
        <w:rPr>
          <w:sz w:val="28"/>
          <w:szCs w:val="28"/>
        </w:rPr>
        <w:t>1</w:t>
      </w:r>
      <w:r w:rsidRPr="00C9243B">
        <w:rPr>
          <w:sz w:val="28"/>
          <w:szCs w:val="28"/>
        </w:rPr>
        <w:t xml:space="preserve"> »  </w:t>
      </w:r>
      <w:r>
        <w:rPr>
          <w:sz w:val="28"/>
          <w:szCs w:val="28"/>
        </w:rPr>
        <w:t>май</w:t>
      </w:r>
      <w:r w:rsidRPr="00C9243B">
        <w:rPr>
          <w:sz w:val="28"/>
          <w:szCs w:val="28"/>
        </w:rPr>
        <w:t xml:space="preserve">  2019 й.                   </w:t>
      </w:r>
      <w:r>
        <w:rPr>
          <w:sz w:val="28"/>
          <w:szCs w:val="28"/>
        </w:rPr>
        <w:t xml:space="preserve">               </w:t>
      </w:r>
      <w:r w:rsidRPr="00C9243B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</w:t>
      </w:r>
      <w:r w:rsidRPr="00C9243B">
        <w:rPr>
          <w:sz w:val="28"/>
          <w:szCs w:val="28"/>
        </w:rPr>
        <w:t xml:space="preserve"> « 2</w:t>
      </w:r>
      <w:r>
        <w:rPr>
          <w:sz w:val="28"/>
          <w:szCs w:val="28"/>
        </w:rPr>
        <w:t>1</w:t>
      </w:r>
      <w:r w:rsidRPr="00C9243B">
        <w:rPr>
          <w:sz w:val="28"/>
          <w:szCs w:val="28"/>
        </w:rPr>
        <w:t xml:space="preserve"> » </w:t>
      </w:r>
      <w:r>
        <w:rPr>
          <w:sz w:val="28"/>
          <w:szCs w:val="28"/>
        </w:rPr>
        <w:t>мая</w:t>
      </w:r>
      <w:r w:rsidRPr="00C9243B">
        <w:rPr>
          <w:sz w:val="28"/>
          <w:szCs w:val="28"/>
        </w:rPr>
        <w:t xml:space="preserve">  2019 г. </w:t>
      </w:r>
    </w:p>
    <w:p w:rsidR="007930CF" w:rsidRDefault="007930CF" w:rsidP="00CB1B47">
      <w:pPr>
        <w:rPr>
          <w:b/>
          <w:bCs/>
          <w:sz w:val="28"/>
          <w:szCs w:val="28"/>
        </w:rPr>
      </w:pPr>
    </w:p>
    <w:p w:rsidR="007930CF" w:rsidRPr="001A6BEE" w:rsidRDefault="007930CF" w:rsidP="007930C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1A6BEE">
        <w:rPr>
          <w:rFonts w:ascii="Times New Roman" w:hAnsi="Times New Roman"/>
          <w:color w:val="auto"/>
          <w:sz w:val="28"/>
          <w:szCs w:val="28"/>
        </w:rPr>
        <w:t>Об утверждении Плана мероприятий по противодействию</w:t>
      </w:r>
    </w:p>
    <w:p w:rsidR="007930CF" w:rsidRPr="001A6BEE" w:rsidRDefault="007930CF" w:rsidP="007930C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1A6BEE">
        <w:rPr>
          <w:rFonts w:ascii="Times New Roman" w:hAnsi="Times New Roman"/>
          <w:color w:val="auto"/>
          <w:sz w:val="28"/>
          <w:szCs w:val="28"/>
        </w:rPr>
        <w:t xml:space="preserve">коррупции в  сельском поселении </w:t>
      </w:r>
      <w:proofErr w:type="spellStart"/>
      <w:r w:rsidRPr="001A6BEE">
        <w:rPr>
          <w:rFonts w:ascii="Times New Roman" w:hAnsi="Times New Roman"/>
          <w:color w:val="auto"/>
          <w:sz w:val="28"/>
          <w:szCs w:val="28"/>
        </w:rPr>
        <w:t>Кургатовский</w:t>
      </w:r>
      <w:proofErr w:type="spellEnd"/>
      <w:r w:rsidRPr="001A6BEE">
        <w:rPr>
          <w:rFonts w:ascii="Times New Roman" w:hAnsi="Times New Roman"/>
          <w:color w:val="auto"/>
          <w:sz w:val="28"/>
          <w:szCs w:val="28"/>
        </w:rPr>
        <w:t xml:space="preserve"> сельсовет муниципального района </w:t>
      </w:r>
      <w:proofErr w:type="spellStart"/>
      <w:r w:rsidRPr="001A6BEE">
        <w:rPr>
          <w:rFonts w:ascii="Times New Roman" w:hAnsi="Times New Roman"/>
          <w:color w:val="auto"/>
          <w:sz w:val="28"/>
          <w:szCs w:val="28"/>
        </w:rPr>
        <w:t>Мечетлинский</w:t>
      </w:r>
      <w:proofErr w:type="spellEnd"/>
      <w:r w:rsidRPr="001A6BEE">
        <w:rPr>
          <w:rFonts w:ascii="Times New Roman" w:hAnsi="Times New Roman"/>
          <w:color w:val="auto"/>
          <w:sz w:val="28"/>
          <w:szCs w:val="28"/>
        </w:rPr>
        <w:t xml:space="preserve"> район Республики Башкортостан на 2019-2021 годы</w:t>
      </w:r>
    </w:p>
    <w:p w:rsidR="007930CF" w:rsidRPr="00971F0D" w:rsidRDefault="007930CF" w:rsidP="007930CF">
      <w:pPr>
        <w:rPr>
          <w:sz w:val="28"/>
          <w:szCs w:val="28"/>
        </w:rPr>
      </w:pPr>
    </w:p>
    <w:p w:rsidR="007930CF" w:rsidRPr="00971F0D" w:rsidRDefault="007930CF" w:rsidP="007930CF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971F0D">
        <w:rPr>
          <w:sz w:val="28"/>
          <w:szCs w:val="28"/>
          <w:lang w:eastAsia="en-US"/>
        </w:rPr>
        <w:t>Руководствуясь Указом Президента Российской Федерации от 29.06.2018 года №378 «О Национальном плане противодействия коррупции</w:t>
      </w:r>
      <w:r w:rsidRPr="00971F0D">
        <w:rPr>
          <w:sz w:val="28"/>
          <w:szCs w:val="28"/>
          <w:lang w:eastAsia="en-US"/>
        </w:rPr>
        <w:tab/>
        <w:t>на 2018-2020  годы», пунктом 33 части 1 статьи 15 Федерального закона от 06.10.2003 года №131-ФЗ  «Об общих принципах организации местного самоуправления в Российской Федерации», статьей 4 Закона Республики Башкортостан от 13.07.2009 года № 145-з «О противодействии коррупции в Республике Башкортостан», распоряжением Главы Республики Башкортостан от 24.12.2018 года</w:t>
      </w:r>
      <w:proofErr w:type="gramEnd"/>
      <w:r w:rsidRPr="00971F0D">
        <w:rPr>
          <w:sz w:val="28"/>
          <w:szCs w:val="28"/>
          <w:lang w:eastAsia="en-US"/>
        </w:rPr>
        <w:t xml:space="preserve"> № РГ-280 «Об утверждении Плана мероприятий по противодействию коррупции в Республике Башкортостан на 2019-2021 годы», </w:t>
      </w:r>
    </w:p>
    <w:p w:rsidR="007930CF" w:rsidRPr="00971F0D" w:rsidRDefault="007930CF" w:rsidP="007930CF">
      <w:pPr>
        <w:jc w:val="both"/>
        <w:rPr>
          <w:sz w:val="28"/>
          <w:szCs w:val="28"/>
          <w:lang w:eastAsia="en-US"/>
        </w:rPr>
      </w:pPr>
    </w:p>
    <w:p w:rsidR="007930CF" w:rsidRPr="00971F0D" w:rsidRDefault="007930CF" w:rsidP="007930CF">
      <w:pPr>
        <w:pStyle w:val="ConsPlusTitle"/>
        <w:jc w:val="center"/>
        <w:rPr>
          <w:b w:val="0"/>
          <w:sz w:val="28"/>
          <w:szCs w:val="28"/>
        </w:rPr>
      </w:pPr>
      <w:r w:rsidRPr="00971F0D">
        <w:rPr>
          <w:b w:val="0"/>
          <w:sz w:val="28"/>
          <w:szCs w:val="28"/>
        </w:rPr>
        <w:t>ПОСТАНОВЛЯЮ:</w:t>
      </w:r>
    </w:p>
    <w:p w:rsidR="007930CF" w:rsidRPr="00971F0D" w:rsidRDefault="007930CF" w:rsidP="007930CF">
      <w:pPr>
        <w:pStyle w:val="ConsPlusTitle"/>
        <w:jc w:val="both"/>
        <w:rPr>
          <w:b w:val="0"/>
          <w:sz w:val="28"/>
          <w:szCs w:val="28"/>
        </w:rPr>
      </w:pPr>
    </w:p>
    <w:p w:rsidR="007930CF" w:rsidRPr="00971F0D" w:rsidRDefault="007930CF" w:rsidP="007930CF">
      <w:pPr>
        <w:pStyle w:val="11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71F0D">
        <w:rPr>
          <w:rFonts w:ascii="Times New Roman" w:hAnsi="Times New Roman"/>
          <w:sz w:val="28"/>
          <w:szCs w:val="28"/>
          <w:lang w:eastAsia="en-US"/>
        </w:rPr>
        <w:t>1.</w:t>
      </w:r>
      <w:r w:rsidRPr="00971F0D">
        <w:rPr>
          <w:sz w:val="28"/>
          <w:szCs w:val="28"/>
        </w:rPr>
        <w:t> </w:t>
      </w:r>
      <w:r w:rsidRPr="00971F0D">
        <w:rPr>
          <w:rFonts w:ascii="Times New Roman" w:hAnsi="Times New Roman"/>
          <w:sz w:val="28"/>
          <w:szCs w:val="28"/>
          <w:lang w:eastAsia="en-US"/>
        </w:rPr>
        <w:t xml:space="preserve">Утвердить прилагаемый План мероприятий по противодействию  коррупции в сельском поселении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Кургатовский</w:t>
      </w:r>
      <w:proofErr w:type="spellEnd"/>
      <w:r w:rsidRPr="00971F0D">
        <w:rPr>
          <w:rFonts w:ascii="Times New Roman" w:hAnsi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971F0D">
        <w:rPr>
          <w:rFonts w:ascii="Times New Roman" w:hAnsi="Times New Roman"/>
          <w:sz w:val="28"/>
          <w:szCs w:val="28"/>
          <w:lang w:eastAsia="en-US"/>
        </w:rPr>
        <w:t>Мечетлинский</w:t>
      </w:r>
      <w:proofErr w:type="spellEnd"/>
      <w:r w:rsidRPr="00971F0D">
        <w:rPr>
          <w:rFonts w:ascii="Times New Roman" w:hAnsi="Times New Roman"/>
          <w:sz w:val="28"/>
          <w:szCs w:val="28"/>
          <w:lang w:eastAsia="en-US"/>
        </w:rPr>
        <w:t xml:space="preserve"> район Республики Башкортостан на 2019 - 2021 годы (далее -  План).</w:t>
      </w:r>
    </w:p>
    <w:p w:rsidR="007930CF" w:rsidRPr="00971F0D" w:rsidRDefault="007930CF" w:rsidP="007930CF">
      <w:pPr>
        <w:ind w:firstLine="705"/>
        <w:jc w:val="both"/>
        <w:rPr>
          <w:sz w:val="28"/>
          <w:szCs w:val="28"/>
          <w:lang w:eastAsia="en-US"/>
        </w:rPr>
      </w:pPr>
      <w:r w:rsidRPr="00971F0D">
        <w:rPr>
          <w:sz w:val="28"/>
          <w:szCs w:val="28"/>
          <w:lang w:eastAsia="en-US"/>
        </w:rPr>
        <w:t xml:space="preserve">2. Исполнителям мероприятий Плана ежеквартально представлять в отдел кадровой работы и правового обеспечения Администрации муниципального района </w:t>
      </w:r>
      <w:proofErr w:type="spellStart"/>
      <w:r w:rsidRPr="00971F0D">
        <w:rPr>
          <w:sz w:val="28"/>
          <w:szCs w:val="28"/>
          <w:lang w:eastAsia="en-US"/>
        </w:rPr>
        <w:t>Мечетлинский</w:t>
      </w:r>
      <w:proofErr w:type="spellEnd"/>
      <w:r w:rsidRPr="00971F0D">
        <w:rPr>
          <w:sz w:val="28"/>
          <w:szCs w:val="28"/>
          <w:lang w:eastAsia="en-US"/>
        </w:rPr>
        <w:t xml:space="preserve"> район Республики Башкортостан информацию о результатах выполнения мероприятий Плана к 1 числу месяца, следующего за отчетным кварталом, по итогам года – к 20 декабря текущего года.</w:t>
      </w:r>
    </w:p>
    <w:p w:rsidR="007930CF" w:rsidRPr="00971F0D" w:rsidRDefault="007930CF" w:rsidP="007930CF">
      <w:pPr>
        <w:ind w:firstLine="705"/>
        <w:jc w:val="both"/>
        <w:rPr>
          <w:sz w:val="28"/>
          <w:szCs w:val="28"/>
          <w:lang w:eastAsia="en-US"/>
        </w:rPr>
      </w:pPr>
      <w:r w:rsidRPr="00971F0D">
        <w:rPr>
          <w:sz w:val="28"/>
          <w:szCs w:val="28"/>
          <w:lang w:eastAsia="en-US"/>
        </w:rPr>
        <w:t xml:space="preserve">3.  </w:t>
      </w:r>
      <w:proofErr w:type="gramStart"/>
      <w:r w:rsidRPr="00971F0D">
        <w:rPr>
          <w:sz w:val="28"/>
          <w:szCs w:val="28"/>
          <w:lang w:eastAsia="en-US"/>
        </w:rPr>
        <w:t>Контроль за</w:t>
      </w:r>
      <w:proofErr w:type="gramEnd"/>
      <w:r w:rsidRPr="00971F0D">
        <w:rPr>
          <w:sz w:val="28"/>
          <w:szCs w:val="28"/>
          <w:lang w:eastAsia="en-US"/>
        </w:rPr>
        <w:t xml:space="preserve"> исполнением настоящего постановления оставляю за собой. </w:t>
      </w:r>
    </w:p>
    <w:p w:rsidR="007930CF" w:rsidRPr="00971F0D" w:rsidRDefault="007930CF" w:rsidP="007930CF">
      <w:pPr>
        <w:jc w:val="both"/>
        <w:rPr>
          <w:sz w:val="28"/>
          <w:szCs w:val="28"/>
        </w:rPr>
      </w:pPr>
    </w:p>
    <w:p w:rsidR="007930CF" w:rsidRPr="00971F0D" w:rsidRDefault="007930CF" w:rsidP="007930CF">
      <w:pPr>
        <w:jc w:val="both"/>
        <w:rPr>
          <w:sz w:val="28"/>
          <w:szCs w:val="28"/>
        </w:rPr>
      </w:pPr>
    </w:p>
    <w:p w:rsidR="007930CF" w:rsidRPr="00971F0D" w:rsidRDefault="007930CF" w:rsidP="007930CF">
      <w:pPr>
        <w:jc w:val="both"/>
        <w:rPr>
          <w:sz w:val="28"/>
          <w:szCs w:val="28"/>
        </w:rPr>
      </w:pPr>
    </w:p>
    <w:p w:rsidR="007930CF" w:rsidRDefault="007930CF" w:rsidP="007930CF">
      <w:pPr>
        <w:jc w:val="both"/>
        <w:rPr>
          <w:sz w:val="28"/>
          <w:szCs w:val="28"/>
        </w:rPr>
        <w:sectPr w:rsidR="007930CF" w:rsidSect="00A2559F">
          <w:pgSz w:w="11906" w:h="16838"/>
          <w:pgMar w:top="1134" w:right="566" w:bottom="1134" w:left="1260" w:header="708" w:footer="708" w:gutter="0"/>
          <w:cols w:space="708"/>
          <w:docGrid w:linePitch="360"/>
        </w:sectPr>
      </w:pPr>
      <w:r w:rsidRPr="00971F0D">
        <w:rPr>
          <w:sz w:val="28"/>
          <w:szCs w:val="28"/>
        </w:rPr>
        <w:t xml:space="preserve">Глава сельского поселения                                                                       </w:t>
      </w:r>
      <w:proofErr w:type="spellStart"/>
      <w:r>
        <w:rPr>
          <w:sz w:val="28"/>
          <w:szCs w:val="28"/>
        </w:rPr>
        <w:t>И.М.Кашапов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10376"/>
        <w:gridCol w:w="4410"/>
      </w:tblGrid>
      <w:tr w:rsidR="007930CF" w:rsidRPr="00BB1FF1" w:rsidTr="0054532F">
        <w:tc>
          <w:tcPr>
            <w:tcW w:w="10376" w:type="dxa"/>
          </w:tcPr>
          <w:p w:rsidR="007930CF" w:rsidRPr="00BB1FF1" w:rsidRDefault="007930CF" w:rsidP="0054532F">
            <w:pPr>
              <w:jc w:val="center"/>
              <w:rPr>
                <w:sz w:val="18"/>
              </w:rPr>
            </w:pPr>
          </w:p>
        </w:tc>
        <w:tc>
          <w:tcPr>
            <w:tcW w:w="4410" w:type="dxa"/>
          </w:tcPr>
          <w:p w:rsidR="007930CF" w:rsidRPr="00BB1FF1" w:rsidRDefault="007930CF" w:rsidP="0054532F">
            <w:r w:rsidRPr="00BB1FF1">
              <w:t>УТВЕРЖДЕН</w:t>
            </w:r>
          </w:p>
          <w:p w:rsidR="007930CF" w:rsidRPr="00BB1FF1" w:rsidRDefault="007930CF" w:rsidP="007930CF">
            <w:r w:rsidRPr="00BB1FF1">
              <w:t xml:space="preserve">постановлением Администрации </w:t>
            </w:r>
            <w:r>
              <w:t xml:space="preserve">сельского поселения </w:t>
            </w:r>
            <w:proofErr w:type="spellStart"/>
            <w:r>
              <w:t>Кургатовский</w:t>
            </w:r>
            <w:proofErr w:type="spellEnd"/>
            <w:r>
              <w:t xml:space="preserve"> сельсовет </w:t>
            </w:r>
            <w:r w:rsidRPr="00BB1FF1">
              <w:t xml:space="preserve">муниципального района </w:t>
            </w:r>
            <w:proofErr w:type="spellStart"/>
            <w:r>
              <w:t>Мечетлинский</w:t>
            </w:r>
            <w:proofErr w:type="spellEnd"/>
            <w:r w:rsidRPr="00BB1FF1">
              <w:t xml:space="preserve"> район Республики Башкортостан от </w:t>
            </w:r>
            <w:r w:rsidR="00CB1B47">
              <w:t xml:space="preserve">21.05.2019 г.  </w:t>
            </w:r>
            <w:r w:rsidRPr="00BB1FF1">
              <w:t>№</w:t>
            </w:r>
            <w:r>
              <w:t xml:space="preserve"> </w:t>
            </w:r>
            <w:r w:rsidR="00CB1B47">
              <w:t>43</w:t>
            </w:r>
          </w:p>
        </w:tc>
      </w:tr>
      <w:tr w:rsidR="007930CF" w:rsidRPr="00BB1FF1" w:rsidTr="0054532F">
        <w:trPr>
          <w:trHeight w:val="602"/>
        </w:trPr>
        <w:tc>
          <w:tcPr>
            <w:tcW w:w="10376" w:type="dxa"/>
          </w:tcPr>
          <w:p w:rsidR="007930CF" w:rsidRPr="00BB1FF1" w:rsidRDefault="007930CF" w:rsidP="0054532F">
            <w:pPr>
              <w:jc w:val="center"/>
              <w:rPr>
                <w:sz w:val="18"/>
              </w:rPr>
            </w:pPr>
          </w:p>
        </w:tc>
        <w:tc>
          <w:tcPr>
            <w:tcW w:w="4410" w:type="dxa"/>
          </w:tcPr>
          <w:p w:rsidR="007930CF" w:rsidRPr="00BB1FF1" w:rsidRDefault="007930CF" w:rsidP="0054532F"/>
        </w:tc>
      </w:tr>
    </w:tbl>
    <w:p w:rsidR="007930CF" w:rsidRPr="00971F0D" w:rsidRDefault="007930CF" w:rsidP="007930CF">
      <w:pPr>
        <w:jc w:val="center"/>
        <w:rPr>
          <w:b/>
          <w:sz w:val="24"/>
          <w:szCs w:val="24"/>
          <w:lang w:eastAsia="en-US"/>
        </w:rPr>
      </w:pPr>
      <w:r w:rsidRPr="00971F0D">
        <w:rPr>
          <w:b/>
          <w:sz w:val="24"/>
          <w:szCs w:val="24"/>
          <w:lang w:eastAsia="en-US"/>
        </w:rPr>
        <w:t xml:space="preserve">План </w:t>
      </w:r>
    </w:p>
    <w:p w:rsidR="007930CF" w:rsidRPr="00971F0D" w:rsidRDefault="007930CF" w:rsidP="007930CF">
      <w:pPr>
        <w:jc w:val="center"/>
        <w:rPr>
          <w:b/>
          <w:sz w:val="24"/>
          <w:szCs w:val="24"/>
          <w:lang w:eastAsia="en-US"/>
        </w:rPr>
      </w:pPr>
      <w:r w:rsidRPr="00971F0D">
        <w:rPr>
          <w:b/>
          <w:sz w:val="24"/>
          <w:szCs w:val="24"/>
          <w:lang w:eastAsia="en-US"/>
        </w:rPr>
        <w:t xml:space="preserve">мероприятий по противодействию  коррупции в сельском поселении </w:t>
      </w:r>
      <w:proofErr w:type="spellStart"/>
      <w:r>
        <w:rPr>
          <w:b/>
          <w:sz w:val="24"/>
          <w:szCs w:val="24"/>
          <w:lang w:eastAsia="en-US"/>
        </w:rPr>
        <w:t>Кургатовский</w:t>
      </w:r>
      <w:proofErr w:type="spellEnd"/>
      <w:r w:rsidRPr="00971F0D">
        <w:rPr>
          <w:b/>
          <w:sz w:val="24"/>
          <w:szCs w:val="24"/>
          <w:lang w:eastAsia="en-US"/>
        </w:rPr>
        <w:t xml:space="preserve"> сельсовет </w:t>
      </w:r>
    </w:p>
    <w:p w:rsidR="007930CF" w:rsidRPr="00971F0D" w:rsidRDefault="007930CF" w:rsidP="007930CF">
      <w:pPr>
        <w:jc w:val="center"/>
        <w:rPr>
          <w:b/>
          <w:sz w:val="24"/>
          <w:szCs w:val="24"/>
          <w:lang w:eastAsia="en-US"/>
        </w:rPr>
      </w:pPr>
      <w:r w:rsidRPr="00971F0D">
        <w:rPr>
          <w:b/>
          <w:sz w:val="24"/>
          <w:szCs w:val="24"/>
          <w:lang w:eastAsia="en-US"/>
        </w:rPr>
        <w:t xml:space="preserve"> муниципального района </w:t>
      </w:r>
      <w:proofErr w:type="spellStart"/>
      <w:r w:rsidRPr="00971F0D">
        <w:rPr>
          <w:b/>
          <w:sz w:val="24"/>
          <w:szCs w:val="24"/>
          <w:lang w:eastAsia="en-US"/>
        </w:rPr>
        <w:t>Мечетлинский</w:t>
      </w:r>
      <w:proofErr w:type="spellEnd"/>
      <w:r w:rsidRPr="00971F0D">
        <w:rPr>
          <w:b/>
          <w:sz w:val="24"/>
          <w:szCs w:val="24"/>
          <w:lang w:eastAsia="en-US"/>
        </w:rPr>
        <w:t xml:space="preserve"> район Республики Башкортостан на 2019 -2021 годы</w:t>
      </w:r>
    </w:p>
    <w:p w:rsidR="007930CF" w:rsidRPr="00971F0D" w:rsidRDefault="007930CF" w:rsidP="007930CF">
      <w:pPr>
        <w:jc w:val="center"/>
        <w:rPr>
          <w:b/>
          <w:sz w:val="24"/>
          <w:szCs w:val="24"/>
        </w:rPr>
      </w:pPr>
    </w:p>
    <w:p w:rsidR="007930CF" w:rsidRPr="00971F0D" w:rsidRDefault="007930CF" w:rsidP="007930CF">
      <w:pPr>
        <w:jc w:val="center"/>
        <w:rPr>
          <w:b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815"/>
        <w:gridCol w:w="2977"/>
        <w:gridCol w:w="1657"/>
      </w:tblGrid>
      <w:tr w:rsidR="007930CF" w:rsidRPr="00971F0D" w:rsidTr="0054532F">
        <w:trPr>
          <w:trHeight w:val="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pStyle w:val="11"/>
              <w:spacing w:after="0" w:line="240" w:lineRule="auto"/>
              <w:ind w:hanging="436"/>
              <w:rPr>
                <w:rFonts w:ascii="Times New Roman" w:hAnsi="Times New Roman"/>
                <w:b/>
                <w:sz w:val="24"/>
                <w:szCs w:val="24"/>
              </w:rPr>
            </w:pPr>
            <w:r w:rsidRPr="00971F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930CF" w:rsidRPr="00971F0D" w:rsidRDefault="007930CF" w:rsidP="0054532F">
            <w:pPr>
              <w:pStyle w:val="11"/>
              <w:spacing w:after="0" w:line="240" w:lineRule="auto"/>
              <w:ind w:hanging="436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71F0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71F0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jc w:val="center"/>
              <w:rPr>
                <w:b/>
                <w:sz w:val="24"/>
                <w:szCs w:val="24"/>
              </w:rPr>
            </w:pPr>
            <w:r w:rsidRPr="00971F0D">
              <w:rPr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b/>
                <w:sz w:val="24"/>
                <w:szCs w:val="24"/>
              </w:rPr>
            </w:pPr>
            <w:r w:rsidRPr="00971F0D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b/>
                <w:sz w:val="24"/>
                <w:szCs w:val="24"/>
              </w:rPr>
            </w:pPr>
            <w:r w:rsidRPr="00971F0D">
              <w:rPr>
                <w:b/>
                <w:sz w:val="24"/>
                <w:szCs w:val="24"/>
              </w:rPr>
              <w:t>Сроки исполнения</w:t>
            </w:r>
          </w:p>
        </w:tc>
      </w:tr>
      <w:tr w:rsidR="007930CF" w:rsidRPr="00971F0D" w:rsidTr="0054532F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Принять план по противодействию коррупции на 2019 – </w:t>
            </w:r>
            <w:bookmarkStart w:id="0" w:name="_GoBack"/>
            <w:bookmarkEnd w:id="0"/>
            <w:r w:rsidRPr="00971F0D">
              <w:rPr>
                <w:sz w:val="24"/>
                <w:szCs w:val="24"/>
              </w:rPr>
              <w:t>2021 годы и  обеспечить проведение общественных обсуждений проектов указанных планов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Кургатовский</w:t>
            </w:r>
            <w:proofErr w:type="spellEnd"/>
            <w:r w:rsidRPr="00971F0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CB1B47">
            <w:pPr>
              <w:rPr>
                <w:sz w:val="24"/>
                <w:szCs w:val="24"/>
              </w:rPr>
            </w:pPr>
            <w:r w:rsidRPr="00CB1B47">
              <w:rPr>
                <w:color w:val="000000" w:themeColor="text1"/>
                <w:sz w:val="24"/>
                <w:szCs w:val="24"/>
              </w:rPr>
              <w:t xml:space="preserve">до </w:t>
            </w:r>
            <w:r w:rsidR="00CB1B47" w:rsidRPr="00CB1B47">
              <w:rPr>
                <w:color w:val="000000" w:themeColor="text1"/>
                <w:sz w:val="24"/>
                <w:szCs w:val="24"/>
              </w:rPr>
              <w:t xml:space="preserve">25 мая </w:t>
            </w:r>
            <w:r w:rsidRPr="00CB1B47">
              <w:rPr>
                <w:color w:val="000000" w:themeColor="text1"/>
                <w:sz w:val="24"/>
                <w:szCs w:val="24"/>
              </w:rPr>
              <w:t>2019 года</w:t>
            </w:r>
          </w:p>
        </w:tc>
      </w:tr>
      <w:tr w:rsidR="007930CF" w:rsidRPr="00971F0D" w:rsidTr="0054532F">
        <w:trPr>
          <w:trHeight w:val="1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Кургатовский</w:t>
            </w:r>
            <w:proofErr w:type="spellEnd"/>
            <w:r w:rsidRPr="00971F0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по мере необходимости</w:t>
            </w:r>
          </w:p>
        </w:tc>
      </w:tr>
      <w:tr w:rsidR="007930CF" w:rsidRPr="00971F0D" w:rsidTr="0054532F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Обеспечить проведение антикоррупционной экспертизы нормативных правовых актов и проектов нормативных правовых актов органов местного самоуправления,  устранение выявленных </w:t>
            </w:r>
            <w:proofErr w:type="spellStart"/>
            <w:r w:rsidRPr="00971F0D">
              <w:rPr>
                <w:sz w:val="24"/>
                <w:szCs w:val="24"/>
              </w:rPr>
              <w:t>коррупциогенных</w:t>
            </w:r>
            <w:proofErr w:type="spellEnd"/>
            <w:r w:rsidRPr="00971F0D">
              <w:rPr>
                <w:sz w:val="24"/>
                <w:szCs w:val="24"/>
              </w:rPr>
              <w:t xml:space="preserve">  факторов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Кургатовский</w:t>
            </w:r>
            <w:proofErr w:type="spellEnd"/>
            <w:r w:rsidRPr="00971F0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постоянно</w:t>
            </w:r>
          </w:p>
        </w:tc>
      </w:tr>
      <w:tr w:rsidR="007930CF" w:rsidRPr="00971F0D" w:rsidTr="0054532F">
        <w:trPr>
          <w:trHeight w:val="11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Обеспечить проведение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на официальных сайтах  органов местного самоуправления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Кургатовский</w:t>
            </w:r>
            <w:proofErr w:type="spellEnd"/>
            <w:r w:rsidRPr="00971F0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постоянно</w:t>
            </w:r>
          </w:p>
        </w:tc>
      </w:tr>
      <w:tr w:rsidR="007930CF" w:rsidRPr="00971F0D" w:rsidTr="0054532F">
        <w:trPr>
          <w:trHeight w:val="8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Организовать проведение мониторинга практики </w:t>
            </w:r>
            <w:proofErr w:type="spellStart"/>
            <w:r w:rsidRPr="00971F0D">
              <w:rPr>
                <w:sz w:val="24"/>
                <w:szCs w:val="24"/>
              </w:rPr>
              <w:t>правоприменения</w:t>
            </w:r>
            <w:proofErr w:type="spellEnd"/>
            <w:r w:rsidRPr="00971F0D">
              <w:rPr>
                <w:sz w:val="24"/>
                <w:szCs w:val="24"/>
              </w:rPr>
              <w:t xml:space="preserve"> нормативных правовых актов органов местного самоуправления, в том числе с целью выявления и устранения </w:t>
            </w:r>
            <w:proofErr w:type="spellStart"/>
            <w:r w:rsidRPr="00971F0D">
              <w:rPr>
                <w:sz w:val="24"/>
                <w:szCs w:val="24"/>
              </w:rPr>
              <w:t>коррупциогенных</w:t>
            </w:r>
            <w:proofErr w:type="spellEnd"/>
            <w:r w:rsidRPr="00971F0D">
              <w:rPr>
                <w:sz w:val="24"/>
                <w:szCs w:val="24"/>
              </w:rPr>
              <w:t xml:space="preserve"> факторов</w:t>
            </w:r>
          </w:p>
          <w:p w:rsidR="007930CF" w:rsidRPr="00971F0D" w:rsidRDefault="007930CF" w:rsidP="0054532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Кургатовский</w:t>
            </w:r>
            <w:proofErr w:type="spellEnd"/>
            <w:r w:rsidRPr="00971F0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постоянно</w:t>
            </w:r>
          </w:p>
        </w:tc>
      </w:tr>
      <w:tr w:rsidR="007930CF" w:rsidRPr="00971F0D" w:rsidTr="0054532F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Организовать проведение мониторинга хода реализации мероприятий по противодействию коррупции в органах местного самоуправления</w:t>
            </w:r>
          </w:p>
          <w:p w:rsidR="007930CF" w:rsidRPr="00971F0D" w:rsidRDefault="007930CF" w:rsidP="0054532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Кургатовский</w:t>
            </w:r>
            <w:proofErr w:type="spellEnd"/>
            <w:r w:rsidRPr="00971F0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ежеквартально</w:t>
            </w:r>
          </w:p>
        </w:tc>
      </w:tr>
      <w:tr w:rsidR="007930CF" w:rsidRPr="00971F0D" w:rsidTr="0054532F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Организовать проведение мониторинга деятельности комиссий по соблюдению требований к служебному поведению  и урегулированию конфликта интересов</w:t>
            </w:r>
          </w:p>
          <w:p w:rsidR="007930CF" w:rsidRPr="00971F0D" w:rsidRDefault="007930CF" w:rsidP="0054532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Кургатовский</w:t>
            </w:r>
            <w:proofErr w:type="spellEnd"/>
            <w:r w:rsidRPr="00971F0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ежеквартально</w:t>
            </w:r>
          </w:p>
        </w:tc>
      </w:tr>
      <w:tr w:rsidR="007930CF" w:rsidRPr="00971F0D" w:rsidTr="0054532F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Принять меры, направленные на повышение эффективности деятельности должностных лиц по профилактике коррупционных и иных правонарушений</w:t>
            </w:r>
          </w:p>
          <w:p w:rsidR="007930CF" w:rsidRPr="00971F0D" w:rsidRDefault="007930CF" w:rsidP="0054532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Кургатовский</w:t>
            </w:r>
            <w:proofErr w:type="spellEnd"/>
            <w:r w:rsidRPr="00971F0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постоянно</w:t>
            </w:r>
          </w:p>
        </w:tc>
      </w:tr>
      <w:tr w:rsidR="007930CF" w:rsidRPr="00971F0D" w:rsidTr="0054532F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Продолжить работу по формированию у муниципальных служащих отрицательного отношения к коррупции</w:t>
            </w:r>
          </w:p>
          <w:p w:rsidR="007930CF" w:rsidRPr="00971F0D" w:rsidRDefault="007930CF" w:rsidP="0054532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Кургатовский</w:t>
            </w:r>
            <w:proofErr w:type="spellEnd"/>
            <w:r w:rsidRPr="00971F0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постоянно</w:t>
            </w:r>
          </w:p>
        </w:tc>
      </w:tr>
      <w:tr w:rsidR="007930CF" w:rsidRPr="00971F0D" w:rsidTr="0054532F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Продолжить работу по предупреждению коррупции в подведомственных организациях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Кургатовский</w:t>
            </w:r>
            <w:proofErr w:type="spellEnd"/>
            <w:r w:rsidRPr="00971F0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постоянно</w:t>
            </w:r>
          </w:p>
        </w:tc>
      </w:tr>
      <w:tr w:rsidR="007930CF" w:rsidRPr="00971F0D" w:rsidTr="0054532F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Провести анализ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службы, должности руководителей муниципальных учреждений,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Кургатовский</w:t>
            </w:r>
            <w:proofErr w:type="spellEnd"/>
            <w:r w:rsidRPr="00971F0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постоянно</w:t>
            </w:r>
          </w:p>
        </w:tc>
      </w:tr>
      <w:tr w:rsidR="007930CF" w:rsidRPr="00971F0D" w:rsidTr="0054532F">
        <w:trPr>
          <w:trHeight w:val="10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Провести анализ поступивших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должности руководителей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Кургатовский</w:t>
            </w:r>
            <w:proofErr w:type="spellEnd"/>
            <w:r w:rsidRPr="00971F0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ежегодно до 1 июля</w:t>
            </w:r>
          </w:p>
        </w:tc>
      </w:tr>
      <w:tr w:rsidR="007930CF" w:rsidRPr="00971F0D" w:rsidTr="0054532F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proofErr w:type="gramStart"/>
            <w:r w:rsidRPr="00971F0D">
              <w:rPr>
                <w:sz w:val="24"/>
                <w:szCs w:val="24"/>
              </w:rPr>
              <w:t>Обеспечить использование специального программного обеспечения «Справки БК» 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 w:rsidRPr="00971F0D">
              <w:rPr>
                <w:sz w:val="24"/>
                <w:szCs w:val="24"/>
              </w:rPr>
              <w:t xml:space="preserve"> имущественного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Кургатовский</w:t>
            </w:r>
            <w:proofErr w:type="spellEnd"/>
            <w:r w:rsidRPr="00971F0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постоянно</w:t>
            </w:r>
          </w:p>
        </w:tc>
      </w:tr>
      <w:tr w:rsidR="007930CF" w:rsidRPr="00971F0D" w:rsidTr="0054532F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Кургатовский</w:t>
            </w:r>
            <w:proofErr w:type="spellEnd"/>
            <w:r w:rsidRPr="00971F0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постоянно</w:t>
            </w:r>
          </w:p>
        </w:tc>
      </w:tr>
      <w:tr w:rsidR="007930CF" w:rsidRPr="00971F0D" w:rsidTr="0054532F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информацию о фактах </w:t>
            </w:r>
            <w:r w:rsidRPr="00971F0D">
              <w:rPr>
                <w:sz w:val="24"/>
                <w:szCs w:val="24"/>
              </w:rPr>
              <w:lastRenderedPageBreak/>
              <w:t>нарушений и принятых мерах ответственности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Кургатовский</w:t>
            </w:r>
            <w:proofErr w:type="spellEnd"/>
            <w:r w:rsidRPr="00971F0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постоянно</w:t>
            </w:r>
          </w:p>
        </w:tc>
      </w:tr>
      <w:tr w:rsidR="007930CF" w:rsidRPr="00971F0D" w:rsidTr="0054532F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Кургатовский</w:t>
            </w:r>
            <w:proofErr w:type="spellEnd"/>
            <w:r w:rsidRPr="00971F0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постоянно</w:t>
            </w:r>
          </w:p>
        </w:tc>
      </w:tr>
      <w:tr w:rsidR="007930CF" w:rsidRPr="00971F0D" w:rsidTr="0054532F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Кургатовский</w:t>
            </w:r>
            <w:proofErr w:type="spellEnd"/>
            <w:r w:rsidRPr="00971F0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постоянно</w:t>
            </w:r>
          </w:p>
        </w:tc>
      </w:tr>
      <w:tr w:rsidR="007930CF" w:rsidRPr="00971F0D" w:rsidTr="0054532F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Провести анализ сведений (в части, касающейся профилактики коррупционных правонарушений), представленных кандидатами на должности в органах местного самоуправления и подведомственных им учреждениях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Кургатовский</w:t>
            </w:r>
            <w:proofErr w:type="spellEnd"/>
            <w:r w:rsidRPr="00971F0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постоянно</w:t>
            </w:r>
          </w:p>
        </w:tc>
      </w:tr>
      <w:tr w:rsidR="007930CF" w:rsidRPr="00971F0D" w:rsidTr="0054532F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Организовать систематическое проведение органами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Кургатовский</w:t>
            </w:r>
            <w:proofErr w:type="spellEnd"/>
            <w:r w:rsidRPr="00971F0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ежегодно</w:t>
            </w:r>
          </w:p>
        </w:tc>
      </w:tr>
      <w:tr w:rsidR="007930CF" w:rsidRPr="00971F0D" w:rsidTr="0054532F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Принять меры, направленные на повышение эффективности </w:t>
            </w:r>
            <w:proofErr w:type="gramStart"/>
            <w:r w:rsidRPr="00971F0D">
              <w:rPr>
                <w:sz w:val="24"/>
                <w:szCs w:val="24"/>
              </w:rPr>
              <w:t>контроля за</w:t>
            </w:r>
            <w:proofErr w:type="gramEnd"/>
            <w:r w:rsidRPr="00971F0D">
              <w:rPr>
                <w:sz w:val="24"/>
                <w:szCs w:val="24"/>
              </w:rPr>
              <w:t xml:space="preserve"> соблюдением лицами, замещающими муниципальные должности, 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Кургатовский</w:t>
            </w:r>
            <w:proofErr w:type="spellEnd"/>
            <w:r w:rsidRPr="00971F0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постоянно</w:t>
            </w:r>
          </w:p>
        </w:tc>
      </w:tr>
      <w:tr w:rsidR="007930CF" w:rsidRPr="00971F0D" w:rsidTr="0054532F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Обеспечить рассмотрение вопросов правоприменительной </w:t>
            </w:r>
            <w:proofErr w:type="gramStart"/>
            <w:r w:rsidRPr="00971F0D">
              <w:rPr>
                <w:sz w:val="24"/>
                <w:szCs w:val="24"/>
              </w:rPr>
              <w:t>практики</w:t>
            </w:r>
            <w:proofErr w:type="gramEnd"/>
            <w:r w:rsidRPr="00971F0D">
              <w:rPr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РБ,  органов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Кургатовский</w:t>
            </w:r>
            <w:proofErr w:type="spellEnd"/>
            <w:r w:rsidRPr="00971F0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ежеквартально</w:t>
            </w:r>
          </w:p>
        </w:tc>
      </w:tr>
      <w:tr w:rsidR="007930CF" w:rsidRPr="00971F0D" w:rsidTr="0054532F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Провести в подведомственных учреждениях и организациях проверки соблюдения требований ст. 13.3 Федерального закона «О противодействии коррупции», обратив внимание на наличие необходимых правовых актов, содержание планов мероприятий по противодействию коррупции и их реализацию, принимаемые меры по выявлению, предотвращению и урегулированию конфликта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Кургатовский</w:t>
            </w:r>
            <w:proofErr w:type="spellEnd"/>
            <w:r w:rsidRPr="00971F0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не реже 1 раза в 3 года</w:t>
            </w:r>
          </w:p>
        </w:tc>
      </w:tr>
      <w:tr w:rsidR="007930CF" w:rsidRPr="00971F0D" w:rsidTr="0054532F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Кургатовский</w:t>
            </w:r>
            <w:proofErr w:type="spellEnd"/>
            <w:r w:rsidRPr="00971F0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постоянно</w:t>
            </w:r>
          </w:p>
        </w:tc>
      </w:tr>
      <w:tr w:rsidR="007930CF" w:rsidRPr="00971F0D" w:rsidTr="0054532F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</w:t>
            </w:r>
            <w:r w:rsidRPr="00971F0D">
              <w:rPr>
                <w:sz w:val="24"/>
                <w:szCs w:val="24"/>
              </w:rPr>
              <w:lastRenderedPageBreak/>
              <w:t>коррупции». При выявлении нарушений информировать органы прокуратуры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Кургатовский</w:t>
            </w:r>
            <w:proofErr w:type="spellEnd"/>
            <w:r w:rsidRPr="00971F0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постоянно</w:t>
            </w:r>
          </w:p>
        </w:tc>
      </w:tr>
      <w:tr w:rsidR="007930CF" w:rsidRPr="00971F0D" w:rsidTr="0054532F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Организовать проведение анализа на предмет </w:t>
            </w:r>
            <w:proofErr w:type="spellStart"/>
            <w:r w:rsidRPr="00971F0D">
              <w:rPr>
                <w:sz w:val="24"/>
                <w:szCs w:val="24"/>
              </w:rPr>
              <w:t>аффилированности</w:t>
            </w:r>
            <w:proofErr w:type="spellEnd"/>
            <w:r w:rsidRPr="00971F0D">
              <w:rPr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закупок, аналогичного анализа в подведомственных организациях. В случаях выявления признаков коррупционных проявлений организовать и провести проверку соблюдения требований о предотвращении конфликта интересов, а также информировать контрольные органы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Кургатовский</w:t>
            </w:r>
            <w:proofErr w:type="spellEnd"/>
            <w:r w:rsidRPr="00971F0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постоянно</w:t>
            </w:r>
          </w:p>
        </w:tc>
      </w:tr>
      <w:tr w:rsidR="007930CF" w:rsidRPr="00971F0D" w:rsidTr="0054532F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proofErr w:type="gramStart"/>
            <w:r w:rsidRPr="00971F0D">
              <w:rPr>
                <w:sz w:val="24"/>
                <w:szCs w:val="24"/>
              </w:rPr>
              <w:t>Внести в трудовой договор руководителя подведомственной организации положения о соблюдении запретов, ограничений и   обязанностей, установленных в целях противодействия коррупции в случаях,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а также установления мер дисциплинарной ответственности за несоблюдение трудовых обязанностей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Кургатовский</w:t>
            </w:r>
            <w:proofErr w:type="spellEnd"/>
            <w:r w:rsidRPr="00971F0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до 01 июля 2019 года</w:t>
            </w:r>
          </w:p>
        </w:tc>
      </w:tr>
      <w:tr w:rsidR="007930CF" w:rsidRPr="00971F0D" w:rsidTr="0054532F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Проводить актуализацию сведений, содержащихся в анкетах, представляемых при назначении 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Кургатовский</w:t>
            </w:r>
            <w:proofErr w:type="spellEnd"/>
            <w:r w:rsidRPr="00971F0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по мере необходимости</w:t>
            </w:r>
          </w:p>
        </w:tc>
      </w:tr>
      <w:tr w:rsidR="007930CF" w:rsidRPr="00971F0D" w:rsidTr="0054532F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proofErr w:type="gramStart"/>
            <w:r w:rsidRPr="00971F0D">
              <w:rPr>
                <w:sz w:val="24"/>
                <w:szCs w:val="24"/>
              </w:rPr>
              <w:t>Обеспечить своевременность направления в  Аппарат Правительства Республики Башкортостан  и полноту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Кургатовский</w:t>
            </w:r>
            <w:proofErr w:type="spellEnd"/>
            <w:r w:rsidRPr="00971F0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постоянно</w:t>
            </w:r>
          </w:p>
        </w:tc>
      </w:tr>
      <w:tr w:rsidR="007930CF" w:rsidRPr="00971F0D" w:rsidTr="0054532F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Направлять копии прокурорского реагирования о нарушениях антикоррупционного законодательства и ответов на них в 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Кургатовский</w:t>
            </w:r>
            <w:proofErr w:type="spellEnd"/>
            <w:r w:rsidRPr="00971F0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постоянно</w:t>
            </w:r>
          </w:p>
        </w:tc>
      </w:tr>
      <w:tr w:rsidR="007930CF" w:rsidRPr="00971F0D" w:rsidTr="0054532F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Привлекать членов общественных советов к осуществлению </w:t>
            </w:r>
            <w:proofErr w:type="gramStart"/>
            <w:r w:rsidRPr="00971F0D">
              <w:rPr>
                <w:sz w:val="24"/>
                <w:szCs w:val="24"/>
              </w:rPr>
              <w:t>контроля за</w:t>
            </w:r>
            <w:proofErr w:type="gramEnd"/>
            <w:r w:rsidRPr="00971F0D">
              <w:rPr>
                <w:sz w:val="24"/>
                <w:szCs w:val="24"/>
              </w:rPr>
              <w:t xml:space="preserve">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Кургатовский</w:t>
            </w:r>
            <w:proofErr w:type="spellEnd"/>
            <w:r w:rsidRPr="00971F0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постоянно</w:t>
            </w:r>
          </w:p>
        </w:tc>
      </w:tr>
      <w:tr w:rsidR="007930CF" w:rsidRPr="00971F0D" w:rsidTr="0054532F">
        <w:trPr>
          <w:trHeight w:val="26"/>
        </w:trPr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b/>
                <w:sz w:val="24"/>
                <w:szCs w:val="24"/>
              </w:rPr>
            </w:pPr>
          </w:p>
          <w:p w:rsidR="007930CF" w:rsidRPr="00971F0D" w:rsidRDefault="007930CF" w:rsidP="0054532F">
            <w:pPr>
              <w:jc w:val="center"/>
              <w:rPr>
                <w:b/>
                <w:sz w:val="24"/>
                <w:szCs w:val="24"/>
              </w:rPr>
            </w:pPr>
            <w:r w:rsidRPr="00971F0D">
              <w:rPr>
                <w:b/>
                <w:sz w:val="24"/>
                <w:szCs w:val="24"/>
              </w:rPr>
              <w:t>Антикоррупционное образование и просвещение</w:t>
            </w:r>
          </w:p>
          <w:p w:rsidR="007930CF" w:rsidRPr="00971F0D" w:rsidRDefault="007930CF" w:rsidP="0054532F">
            <w:pPr>
              <w:rPr>
                <w:sz w:val="24"/>
                <w:szCs w:val="24"/>
              </w:rPr>
            </w:pPr>
          </w:p>
          <w:p w:rsidR="007930CF" w:rsidRPr="00971F0D" w:rsidRDefault="007930CF" w:rsidP="0054532F">
            <w:pPr>
              <w:rPr>
                <w:sz w:val="24"/>
                <w:szCs w:val="24"/>
              </w:rPr>
            </w:pPr>
          </w:p>
        </w:tc>
      </w:tr>
      <w:tr w:rsidR="007930CF" w:rsidRPr="00971F0D" w:rsidTr="0054532F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Кургатовский</w:t>
            </w:r>
            <w:proofErr w:type="spellEnd"/>
            <w:r w:rsidRPr="00971F0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ежегодно</w:t>
            </w:r>
          </w:p>
        </w:tc>
      </w:tr>
      <w:tr w:rsidR="007930CF" w:rsidRPr="00971F0D" w:rsidTr="0054532F">
        <w:trPr>
          <w:trHeight w:val="10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Кургатовский</w:t>
            </w:r>
            <w:proofErr w:type="spellEnd"/>
            <w:r w:rsidRPr="00971F0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не позднее 1 года со дня поступления на службу</w:t>
            </w:r>
          </w:p>
        </w:tc>
      </w:tr>
      <w:tr w:rsidR="007930CF" w:rsidRPr="00971F0D" w:rsidTr="0054532F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Кургатовский</w:t>
            </w:r>
            <w:proofErr w:type="spellEnd"/>
            <w:r w:rsidRPr="00971F0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I - IV кварталы</w:t>
            </w:r>
          </w:p>
        </w:tc>
      </w:tr>
      <w:tr w:rsidR="007930CF" w:rsidRPr="00971F0D" w:rsidTr="0054532F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Организовать с  лицами, замещающими муниципальные должности,  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Кургатовский</w:t>
            </w:r>
            <w:proofErr w:type="spellEnd"/>
            <w:r w:rsidRPr="00971F0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 1 квартал </w:t>
            </w:r>
          </w:p>
        </w:tc>
      </w:tr>
      <w:tr w:rsidR="007930CF" w:rsidRPr="00971F0D" w:rsidTr="0054532F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Организовать наполнение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года № УП-108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Кургатовский</w:t>
            </w:r>
            <w:proofErr w:type="spellEnd"/>
            <w:r w:rsidRPr="00971F0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постоянно</w:t>
            </w:r>
          </w:p>
        </w:tc>
      </w:tr>
      <w:tr w:rsidR="007930CF" w:rsidRPr="00971F0D" w:rsidTr="0054532F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Организовать проведение на официальных сайтах в информационно </w:t>
            </w:r>
            <w:proofErr w:type="gramStart"/>
            <w:r w:rsidRPr="00971F0D">
              <w:rPr>
                <w:sz w:val="24"/>
                <w:szCs w:val="24"/>
              </w:rPr>
              <w:t>-т</w:t>
            </w:r>
            <w:proofErr w:type="gramEnd"/>
            <w:r w:rsidRPr="00971F0D">
              <w:rPr>
                <w:sz w:val="24"/>
                <w:szCs w:val="24"/>
              </w:rPr>
              <w:t>елекоммуникационной сети Интернет онлайн - 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Кургатовский</w:t>
            </w:r>
            <w:proofErr w:type="spellEnd"/>
            <w:r w:rsidRPr="00971F0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ежегодно до 30 апреля</w:t>
            </w:r>
          </w:p>
        </w:tc>
      </w:tr>
      <w:tr w:rsidR="007930CF" w:rsidRPr="00971F0D" w:rsidTr="0054532F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Обеспечить опубликование в СМИ, на официальных сайтах органов местного самоуправления материалов, которые раскрывают содержание принимаемых мер по противодействию коррупции.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Кургатовский</w:t>
            </w:r>
            <w:proofErr w:type="spellEnd"/>
            <w:r w:rsidRPr="00971F0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ежеквартально</w:t>
            </w:r>
          </w:p>
        </w:tc>
      </w:tr>
      <w:tr w:rsidR="007930CF" w:rsidRPr="00971F0D" w:rsidTr="0054532F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Оказать информационную поддержку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Кургатовский</w:t>
            </w:r>
            <w:proofErr w:type="spellEnd"/>
            <w:r w:rsidRPr="00971F0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постоянно</w:t>
            </w:r>
          </w:p>
        </w:tc>
      </w:tr>
      <w:tr w:rsidR="007930CF" w:rsidRPr="00971F0D" w:rsidTr="0054532F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Организовать проведение мероприятий, посвященных Международному дню борьбы с коррупцией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Кургатовский</w:t>
            </w:r>
            <w:proofErr w:type="spellEnd"/>
            <w:r w:rsidRPr="00971F0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декабрь</w:t>
            </w:r>
          </w:p>
        </w:tc>
      </w:tr>
      <w:tr w:rsidR="007930CF" w:rsidRPr="00971F0D" w:rsidTr="0054532F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Размещать в занимаемых зданиях и помещениях плакаты социальной рекламы, направленные на профилактику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Кургатовский</w:t>
            </w:r>
            <w:proofErr w:type="spellEnd"/>
            <w:r w:rsidRPr="00971F0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ежегодно</w:t>
            </w:r>
          </w:p>
        </w:tc>
      </w:tr>
      <w:tr w:rsidR="007930CF" w:rsidRPr="00971F0D" w:rsidTr="0054532F">
        <w:trPr>
          <w:trHeight w:val="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Обеспечить  ежегодное рассмотрение отчета о выполнении Плана мероприятий  по противодействию коррупции в муниципальном районе </w:t>
            </w:r>
            <w:proofErr w:type="spellStart"/>
            <w:r w:rsidRPr="00971F0D">
              <w:rPr>
                <w:sz w:val="24"/>
                <w:szCs w:val="24"/>
              </w:rPr>
              <w:t>Мечетлинский</w:t>
            </w:r>
            <w:proofErr w:type="spellEnd"/>
            <w:r w:rsidRPr="00971F0D">
              <w:rPr>
                <w:sz w:val="24"/>
                <w:szCs w:val="24"/>
              </w:rPr>
              <w:t xml:space="preserve"> район Республики Башкортостан на 2019-2021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  <w:szCs w:val="24"/>
              </w:rPr>
              <w:t>Кургатовский</w:t>
            </w:r>
            <w:proofErr w:type="spellEnd"/>
            <w:r w:rsidRPr="00971F0D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F" w:rsidRPr="00971F0D" w:rsidRDefault="007930CF" w:rsidP="0054532F">
            <w:pPr>
              <w:rPr>
                <w:sz w:val="24"/>
                <w:szCs w:val="24"/>
              </w:rPr>
            </w:pPr>
            <w:r w:rsidRPr="00971F0D">
              <w:rPr>
                <w:sz w:val="24"/>
                <w:szCs w:val="24"/>
              </w:rPr>
              <w:t>до 01 февраля</w:t>
            </w:r>
          </w:p>
        </w:tc>
      </w:tr>
    </w:tbl>
    <w:p w:rsidR="007930CF" w:rsidRDefault="007930CF" w:rsidP="007930CF">
      <w:pPr>
        <w:rPr>
          <w:b/>
          <w:bCs/>
          <w:sz w:val="28"/>
          <w:szCs w:val="28"/>
        </w:rPr>
      </w:pPr>
    </w:p>
    <w:sectPr w:rsidR="007930CF" w:rsidSect="00971F0D">
      <w:pgSz w:w="16838" w:h="11906" w:orient="landscape"/>
      <w:pgMar w:top="567" w:right="1134" w:bottom="125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39E" w:rsidRDefault="0020539E" w:rsidP="007930CF">
      <w:r>
        <w:separator/>
      </w:r>
    </w:p>
  </w:endnote>
  <w:endnote w:type="continuationSeparator" w:id="0">
    <w:p w:rsidR="0020539E" w:rsidRDefault="0020539E" w:rsidP="0079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39E" w:rsidRDefault="0020539E" w:rsidP="007930CF">
      <w:r>
        <w:separator/>
      </w:r>
    </w:p>
  </w:footnote>
  <w:footnote w:type="continuationSeparator" w:id="0">
    <w:p w:rsidR="0020539E" w:rsidRDefault="0020539E" w:rsidP="00793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25"/>
    <w:rsid w:val="001A6BEE"/>
    <w:rsid w:val="0020539E"/>
    <w:rsid w:val="002461B9"/>
    <w:rsid w:val="004F1668"/>
    <w:rsid w:val="00624825"/>
    <w:rsid w:val="007930CF"/>
    <w:rsid w:val="00C61EF0"/>
    <w:rsid w:val="00C80E63"/>
    <w:rsid w:val="00C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30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0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0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930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0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930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0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30C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7930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7930CF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30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0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0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930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0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930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0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30C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7930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7930CF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5</cp:revision>
  <cp:lastPrinted>2019-05-23T09:41:00Z</cp:lastPrinted>
  <dcterms:created xsi:type="dcterms:W3CDTF">2019-04-18T11:37:00Z</dcterms:created>
  <dcterms:modified xsi:type="dcterms:W3CDTF">2019-05-23T09:42:00Z</dcterms:modified>
</cp:coreProperties>
</file>